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D47220" w14:textId="77777777" w:rsidR="00A075E0" w:rsidRDefault="00A075E0" w:rsidP="00A075E0">
      <w:pPr>
        <w:rPr>
          <w:rFonts w:cs="Arial"/>
          <w:color w:val="343434"/>
        </w:rPr>
      </w:pPr>
    </w:p>
    <w:p w14:paraId="332AF2F4" w14:textId="77777777" w:rsidR="00A075E0" w:rsidRDefault="00A075E0" w:rsidP="00A075E0">
      <w:pPr>
        <w:rPr>
          <w:rFonts w:cs="Arial"/>
          <w:color w:val="343434"/>
        </w:rPr>
      </w:pPr>
      <w:r>
        <w:rPr>
          <w:rFonts w:cs="Arial"/>
          <w:color w:val="343434"/>
        </w:rPr>
        <w:t xml:space="preserve">REVIEW OF AFRICAN POLITICAL ECONOMY </w:t>
      </w:r>
      <w:r w:rsidR="00D65CB2">
        <w:rPr>
          <w:rFonts w:cs="Arial"/>
          <w:color w:val="343434"/>
        </w:rPr>
        <w:t>39 (</w:t>
      </w:r>
      <w:r>
        <w:rPr>
          <w:rFonts w:cs="Arial"/>
          <w:color w:val="343434"/>
        </w:rPr>
        <w:t>132</w:t>
      </w:r>
      <w:r w:rsidR="00D65CB2">
        <w:rPr>
          <w:rFonts w:cs="Arial"/>
          <w:color w:val="343434"/>
        </w:rPr>
        <w:t>)</w:t>
      </w:r>
      <w:r>
        <w:rPr>
          <w:rFonts w:cs="Arial"/>
          <w:color w:val="343434"/>
        </w:rPr>
        <w:t>, 2012</w:t>
      </w:r>
    </w:p>
    <w:p w14:paraId="11B75B1D" w14:textId="77777777" w:rsidR="00D65CB2" w:rsidRDefault="00D65CB2" w:rsidP="00A075E0">
      <w:pPr>
        <w:rPr>
          <w:rFonts w:cs="Arial"/>
          <w:color w:val="343434"/>
        </w:rPr>
      </w:pPr>
    </w:p>
    <w:p w14:paraId="422F28E9" w14:textId="77777777" w:rsidR="00D65CB2" w:rsidRPr="00D65CB2" w:rsidRDefault="00D65CB2" w:rsidP="00D65CB2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sz w:val="27"/>
          <w:szCs w:val="27"/>
          <w:lang w:val="en-GB"/>
        </w:rPr>
      </w:pPr>
      <w:hyperlink r:id="rId5" w:anchor="vol_39" w:history="1">
        <w:r w:rsidRPr="00D65CB2">
          <w:rPr>
            <w:rFonts w:ascii="Times" w:eastAsia="Times New Roman" w:hAnsi="Times" w:cs="Times New Roman"/>
            <w:b/>
            <w:bCs/>
            <w:color w:val="0000FF" w:themeColor="hyperlink"/>
            <w:sz w:val="27"/>
            <w:szCs w:val="27"/>
            <w:u w:val="single"/>
            <w:lang w:val="en-GB"/>
          </w:rPr>
          <w:t>Volume 39</w:t>
        </w:r>
      </w:hyperlink>
      <w:r w:rsidRPr="00D65CB2">
        <w:rPr>
          <w:rFonts w:ascii="Times" w:eastAsia="Times New Roman" w:hAnsi="Times" w:cs="Times New Roman"/>
          <w:b/>
          <w:bCs/>
          <w:sz w:val="27"/>
          <w:szCs w:val="27"/>
          <w:lang w:val="en-GB"/>
        </w:rPr>
        <w:t xml:space="preserve">, </w:t>
      </w:r>
      <w:hyperlink r:id="rId6" w:history="1">
        <w:r w:rsidRPr="00D65CB2">
          <w:rPr>
            <w:rFonts w:ascii="Times" w:eastAsia="Times New Roman" w:hAnsi="Times" w:cs="Times New Roman"/>
            <w:b/>
            <w:bCs/>
            <w:color w:val="0000FF" w:themeColor="hyperlink"/>
            <w:sz w:val="27"/>
            <w:szCs w:val="27"/>
            <w:u w:val="single"/>
            <w:lang w:val="en-GB"/>
          </w:rPr>
          <w:t>Issue 132</w:t>
        </w:r>
      </w:hyperlink>
      <w:r w:rsidRPr="00D65CB2">
        <w:rPr>
          <w:rFonts w:ascii="Times" w:eastAsia="Times New Roman" w:hAnsi="Times" w:cs="Times New Roman"/>
          <w:b/>
          <w:bCs/>
          <w:sz w:val="27"/>
          <w:szCs w:val="27"/>
          <w:lang w:val="en-GB"/>
        </w:rPr>
        <w:t xml:space="preserve">, 2012 </w:t>
      </w:r>
    </w:p>
    <w:p w14:paraId="26414BC6" w14:textId="77777777" w:rsidR="00D65CB2" w:rsidRPr="00D65CB2" w:rsidRDefault="00D65CB2" w:rsidP="00D65CB2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sz w:val="27"/>
          <w:szCs w:val="27"/>
          <w:lang w:val="en-GB"/>
        </w:rPr>
      </w:pPr>
      <w:hyperlink r:id="rId7" w:history="1">
        <w:r w:rsidRPr="00D65CB2">
          <w:rPr>
            <w:rFonts w:ascii="Times" w:eastAsia="Times New Roman" w:hAnsi="Times" w:cs="Times New Roman"/>
            <w:b/>
            <w:bCs/>
            <w:color w:val="0000FF"/>
            <w:sz w:val="27"/>
            <w:szCs w:val="27"/>
            <w:u w:val="single"/>
            <w:lang w:val="en-GB"/>
          </w:rPr>
          <w:t>Special Issue:</w:t>
        </w:r>
        <w:r w:rsidRPr="00D65CB2">
          <w:rPr>
            <w:rFonts w:ascii="Times" w:eastAsia="Times New Roman" w:hAnsi="Times" w:cs="Times New Roman"/>
            <w:b/>
            <w:bCs/>
            <w:color w:val="0000FF" w:themeColor="hyperlink"/>
            <w:sz w:val="27"/>
            <w:szCs w:val="27"/>
            <w:u w:val="single"/>
            <w:lang w:val="en-GB"/>
          </w:rPr>
          <w:t> MARKETS AND IDENTITIES IN AFRICA: HONOURING GAVIN WILLIAMS</w:t>
        </w:r>
      </w:hyperlink>
      <w:bookmarkStart w:id="0" w:name="_GoBack"/>
      <w:bookmarkEnd w:id="0"/>
    </w:p>
    <w:p w14:paraId="3204B3E9" w14:textId="77777777" w:rsidR="00A075E0" w:rsidRPr="00AB43C2" w:rsidRDefault="00A075E0" w:rsidP="00A075E0">
      <w:pPr>
        <w:rPr>
          <w:rFonts w:cs="Arial"/>
          <w:color w:val="343434"/>
        </w:rPr>
      </w:pPr>
    </w:p>
    <w:p w14:paraId="7976C855" w14:textId="77777777" w:rsidR="00A075E0" w:rsidRPr="00072644" w:rsidRDefault="00A075E0" w:rsidP="00A075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rPr>
          <w:rFonts w:cs="Arial"/>
          <w:color w:val="343434"/>
        </w:rPr>
      </w:pPr>
      <w:proofErr w:type="gramStart"/>
      <w:r w:rsidRPr="00072644">
        <w:rPr>
          <w:rFonts w:cs="Arial"/>
          <w:color w:val="343434"/>
        </w:rPr>
        <w:t>132</w:t>
      </w:r>
      <w:r>
        <w:rPr>
          <w:rFonts w:cs="Arial"/>
          <w:color w:val="343434"/>
        </w:rPr>
        <w:t>, 243-261</w:t>
      </w:r>
      <w:r w:rsidRPr="00072644">
        <w:rPr>
          <w:rFonts w:cs="Arial"/>
          <w:color w:val="343434"/>
        </w:rPr>
        <w:t xml:space="preserve"> Anne Pitcher.</w:t>
      </w:r>
      <w:proofErr w:type="gramEnd"/>
      <w:r w:rsidRPr="00072644">
        <w:rPr>
          <w:rFonts w:cs="Arial"/>
          <w:color w:val="343434"/>
        </w:rPr>
        <w:t xml:space="preserve"> Was </w:t>
      </w:r>
      <w:proofErr w:type="spellStart"/>
      <w:r w:rsidRPr="00072644">
        <w:rPr>
          <w:rFonts w:cs="Arial"/>
          <w:color w:val="343434"/>
        </w:rPr>
        <w:t>privatisation</w:t>
      </w:r>
      <w:proofErr w:type="spellEnd"/>
      <w:r w:rsidRPr="00072644">
        <w:rPr>
          <w:rFonts w:cs="Arial"/>
          <w:color w:val="343434"/>
        </w:rPr>
        <w:t xml:space="preserve"> necessary and did it work? </w:t>
      </w:r>
      <w:proofErr w:type="gramStart"/>
      <w:r w:rsidRPr="00072644">
        <w:rPr>
          <w:rFonts w:cs="Arial"/>
          <w:color w:val="343434"/>
        </w:rPr>
        <w:t>The case of South Africa.</w:t>
      </w:r>
      <w:proofErr w:type="gramEnd"/>
    </w:p>
    <w:p w14:paraId="5CF06B26" w14:textId="77777777" w:rsidR="00A075E0" w:rsidRDefault="00A075E0" w:rsidP="00A075E0">
      <w:pPr>
        <w:spacing w:after="120"/>
        <w:rPr>
          <w:rFonts w:cs="Arial"/>
          <w:color w:val="343434"/>
          <w:u w:val="single"/>
        </w:rPr>
      </w:pPr>
      <w:hyperlink r:id="rId8" w:history="1">
        <w:r w:rsidRPr="00FB3569">
          <w:rPr>
            <w:rStyle w:val="Hyperlink"/>
            <w:rFonts w:cs="Arial"/>
          </w:rPr>
          <w:t>http://www.tandfonline.com/doi/abs/10.1080/03056244.2012.688803#.UvIiMCgx9SU</w:t>
        </w:r>
      </w:hyperlink>
      <w:r>
        <w:rPr>
          <w:rFonts w:cs="Arial"/>
          <w:color w:val="343434"/>
          <w:u w:val="single"/>
        </w:rPr>
        <w:t xml:space="preserve"> </w:t>
      </w:r>
    </w:p>
    <w:p w14:paraId="0E4B7DD4" w14:textId="77777777" w:rsidR="00A075E0" w:rsidRDefault="00A075E0" w:rsidP="00A075E0">
      <w:pPr>
        <w:spacing w:after="120"/>
        <w:rPr>
          <w:rFonts w:cs="Arial"/>
          <w:color w:val="343434"/>
        </w:rPr>
      </w:pPr>
      <w:r w:rsidRPr="00AB43C2">
        <w:rPr>
          <w:rFonts w:cs="Arial"/>
          <w:color w:val="343434"/>
        </w:rPr>
        <w:t>132</w:t>
      </w:r>
      <w:r>
        <w:rPr>
          <w:rFonts w:cs="Arial"/>
          <w:color w:val="343434"/>
        </w:rPr>
        <w:t>, 225-242</w:t>
      </w:r>
      <w:r w:rsidRPr="00AB43C2">
        <w:rPr>
          <w:rFonts w:cs="Arial"/>
          <w:color w:val="343434"/>
        </w:rPr>
        <w:t xml:space="preserve"> JW </w:t>
      </w:r>
      <w:proofErr w:type="spellStart"/>
      <w:r w:rsidRPr="00AB43C2">
        <w:rPr>
          <w:rFonts w:cs="Arial"/>
          <w:color w:val="343434"/>
        </w:rPr>
        <w:t>Ewert</w:t>
      </w:r>
      <w:proofErr w:type="spellEnd"/>
      <w:r w:rsidRPr="00AB43C2">
        <w:rPr>
          <w:rFonts w:cs="Arial"/>
          <w:color w:val="343434"/>
        </w:rPr>
        <w:t xml:space="preserve">/ A force for good? Markets, cellars and </w:t>
      </w:r>
      <w:proofErr w:type="spellStart"/>
      <w:r w:rsidRPr="00AB43C2">
        <w:rPr>
          <w:rFonts w:cs="Arial"/>
          <w:color w:val="343434"/>
        </w:rPr>
        <w:t>labour</w:t>
      </w:r>
      <w:proofErr w:type="spellEnd"/>
      <w:r w:rsidRPr="00AB43C2">
        <w:rPr>
          <w:rFonts w:cs="Arial"/>
          <w:color w:val="343434"/>
        </w:rPr>
        <w:t xml:space="preserve"> in the South African wine </w:t>
      </w:r>
      <w:proofErr w:type="spellStart"/>
      <w:r w:rsidRPr="00AB43C2">
        <w:rPr>
          <w:rFonts w:cs="Arial"/>
          <w:color w:val="343434"/>
        </w:rPr>
        <w:t>i.webarchive</w:t>
      </w:r>
      <w:proofErr w:type="spellEnd"/>
    </w:p>
    <w:p w14:paraId="0126EC83" w14:textId="77777777" w:rsidR="00A075E0" w:rsidRDefault="00A075E0" w:rsidP="00A075E0">
      <w:pPr>
        <w:spacing w:after="120"/>
        <w:rPr>
          <w:rFonts w:cs="Arial"/>
          <w:color w:val="343434"/>
        </w:rPr>
      </w:pPr>
      <w:hyperlink r:id="rId9" w:history="1">
        <w:r w:rsidRPr="00FB3569">
          <w:rPr>
            <w:rStyle w:val="Hyperlink"/>
            <w:rFonts w:cs="Arial"/>
          </w:rPr>
          <w:t>http://www.tandfonline.com/doi/abs/10.1080/03056244.2012.688802#.UvIiiSgx9SU</w:t>
        </w:r>
      </w:hyperlink>
    </w:p>
    <w:p w14:paraId="4D4BFD6F" w14:textId="77777777" w:rsidR="00A075E0" w:rsidRDefault="00A075E0" w:rsidP="00A075E0">
      <w:pPr>
        <w:spacing w:after="120"/>
        <w:rPr>
          <w:rFonts w:cs="Arial"/>
          <w:color w:val="343434"/>
        </w:rPr>
      </w:pPr>
      <w:r>
        <w:rPr>
          <w:rFonts w:cs="Arial"/>
          <w:color w:val="343434"/>
        </w:rPr>
        <w:t>1</w:t>
      </w:r>
      <w:r w:rsidRPr="00AB43C2">
        <w:rPr>
          <w:rFonts w:cs="Arial"/>
          <w:color w:val="343434"/>
        </w:rPr>
        <w:t>32</w:t>
      </w:r>
      <w:r>
        <w:rPr>
          <w:rFonts w:cs="Arial"/>
          <w:color w:val="343434"/>
        </w:rPr>
        <w:t>, 262-278</w:t>
      </w:r>
      <w:r w:rsidRPr="00AB43C2">
        <w:rPr>
          <w:rFonts w:cs="Arial"/>
          <w:color w:val="343434"/>
        </w:rPr>
        <w:t xml:space="preserve"> </w:t>
      </w:r>
      <w:r>
        <w:rPr>
          <w:rFonts w:cs="Arial"/>
          <w:color w:val="343434"/>
        </w:rPr>
        <w:t xml:space="preserve">Kate </w:t>
      </w:r>
      <w:r w:rsidRPr="00AB43C2">
        <w:rPr>
          <w:rFonts w:cs="Arial"/>
          <w:color w:val="343434"/>
        </w:rPr>
        <w:t>Meagher Weber meets Godzilla/ social networks and the spirit of capitalism in Eas</w:t>
      </w:r>
      <w:r>
        <w:rPr>
          <w:rFonts w:cs="Arial"/>
          <w:color w:val="343434"/>
        </w:rPr>
        <w:t xml:space="preserve">tern </w:t>
      </w:r>
      <w:proofErr w:type="spellStart"/>
      <w:r>
        <w:rPr>
          <w:rFonts w:cs="Arial"/>
          <w:color w:val="343434"/>
        </w:rPr>
        <w:t>Nigeria</w:t>
      </w:r>
      <w:r w:rsidRPr="00AB43C2">
        <w:rPr>
          <w:rFonts w:cs="Arial"/>
          <w:color w:val="343434"/>
        </w:rPr>
        <w:t>.webarchive</w:t>
      </w:r>
      <w:proofErr w:type="spellEnd"/>
      <w:r>
        <w:rPr>
          <w:rFonts w:cs="Arial"/>
          <w:color w:val="343434"/>
        </w:rPr>
        <w:t>\</w:t>
      </w:r>
    </w:p>
    <w:p w14:paraId="77466CBB" w14:textId="77777777" w:rsidR="00A075E0" w:rsidRDefault="00A075E0" w:rsidP="00A075E0">
      <w:pPr>
        <w:spacing w:after="120"/>
        <w:rPr>
          <w:rFonts w:cs="Arial"/>
          <w:color w:val="343434"/>
        </w:rPr>
      </w:pPr>
      <w:hyperlink r:id="rId10" w:history="1">
        <w:r w:rsidRPr="00FB3569">
          <w:rPr>
            <w:rStyle w:val="Hyperlink"/>
            <w:rFonts w:cs="Arial"/>
          </w:rPr>
          <w:t>http://www.tandfonline.com/doi/abs/10.1080/03056244.2012.688804#.UvIjZigx9SU132</w:t>
        </w:r>
      </w:hyperlink>
      <w:r>
        <w:rPr>
          <w:rFonts w:cs="Arial"/>
          <w:color w:val="343434"/>
        </w:rPr>
        <w:t xml:space="preserve"> </w:t>
      </w:r>
      <w:r w:rsidRPr="00072644">
        <w:rPr>
          <w:rFonts w:cs="Arial"/>
          <w:color w:val="343434"/>
        </w:rPr>
        <w:t xml:space="preserve"> </w:t>
      </w:r>
    </w:p>
    <w:p w14:paraId="63C62C54" w14:textId="77777777" w:rsidR="00A075E0" w:rsidRDefault="00A075E0" w:rsidP="00A075E0">
      <w:pPr>
        <w:spacing w:after="120"/>
        <w:rPr>
          <w:rFonts w:cs="Arial"/>
          <w:color w:val="343434"/>
        </w:rPr>
      </w:pPr>
      <w:r w:rsidRPr="00AB43C2">
        <w:rPr>
          <w:rFonts w:cs="Arial"/>
          <w:color w:val="343434"/>
        </w:rPr>
        <w:t>132</w:t>
      </w:r>
      <w:r>
        <w:rPr>
          <w:rFonts w:cs="Arial"/>
          <w:color w:val="343434"/>
        </w:rPr>
        <w:t xml:space="preserve">, </w:t>
      </w:r>
      <w:r w:rsidRPr="00AB43C2">
        <w:rPr>
          <w:rFonts w:cs="Arial"/>
          <w:color w:val="343434"/>
        </w:rPr>
        <w:t xml:space="preserve">Neoliberal accumulation and class/ a tribute to Gavin Williams - Review </w:t>
      </w:r>
      <w:proofErr w:type="spellStart"/>
      <w:r w:rsidRPr="00AB43C2">
        <w:rPr>
          <w:rFonts w:cs="Arial"/>
          <w:color w:val="343434"/>
        </w:rPr>
        <w:t>o.webarchive</w:t>
      </w:r>
      <w:proofErr w:type="spellEnd"/>
      <w:r>
        <w:rPr>
          <w:rFonts w:cs="Arial"/>
          <w:color w:val="343434"/>
        </w:rPr>
        <w:t xml:space="preserve"> </w:t>
      </w:r>
    </w:p>
    <w:p w14:paraId="449F9005" w14:textId="77777777" w:rsidR="00A075E0" w:rsidRDefault="00A075E0" w:rsidP="00A075E0">
      <w:pPr>
        <w:spacing w:after="120"/>
        <w:rPr>
          <w:rFonts w:cs="Arial"/>
          <w:color w:val="343434"/>
        </w:rPr>
      </w:pPr>
      <w:hyperlink r:id="rId11" w:history="1">
        <w:r w:rsidRPr="00FB3569">
          <w:rPr>
            <w:rStyle w:val="Hyperlink"/>
            <w:rFonts w:cs="Arial"/>
          </w:rPr>
          <w:t>http://www.tandfonline.com/doi/full/10.1080/03056244.2012.692539#.UvImNygx9SU</w:t>
        </w:r>
      </w:hyperlink>
      <w:r>
        <w:rPr>
          <w:rFonts w:cs="Arial"/>
          <w:color w:val="343434"/>
        </w:rPr>
        <w:t xml:space="preserve">  [unable to open; go to </w:t>
      </w:r>
      <w:hyperlink r:id="rId12" w:history="1">
        <w:r w:rsidRPr="00FB3569">
          <w:rPr>
            <w:rStyle w:val="Hyperlink"/>
            <w:rFonts w:cs="Arial"/>
          </w:rPr>
          <w:t>http://www.tandfonline.com/toc/crea20/39/132#.UvIp0ygx9SU</w:t>
        </w:r>
      </w:hyperlink>
      <w:proofErr w:type="gramStart"/>
      <w:r>
        <w:rPr>
          <w:rFonts w:cs="Arial"/>
          <w:color w:val="343434"/>
        </w:rPr>
        <w:t xml:space="preserve"> ]</w:t>
      </w:r>
      <w:proofErr w:type="gramEnd"/>
    </w:p>
    <w:p w14:paraId="3864F32C" w14:textId="77777777" w:rsidR="00A075E0" w:rsidRDefault="00A075E0" w:rsidP="00A075E0">
      <w:pPr>
        <w:spacing w:after="120"/>
        <w:rPr>
          <w:rFonts w:cs="Arial"/>
          <w:color w:val="343434"/>
        </w:rPr>
      </w:pPr>
      <w:r>
        <w:rPr>
          <w:rFonts w:cs="Arial"/>
          <w:color w:val="343434"/>
        </w:rPr>
        <w:t xml:space="preserve">132, </w:t>
      </w:r>
      <w:proofErr w:type="gramStart"/>
      <w:r>
        <w:rPr>
          <w:rFonts w:cs="Arial"/>
          <w:color w:val="343434"/>
        </w:rPr>
        <w:t xml:space="preserve">279-294 </w:t>
      </w:r>
      <w:proofErr w:type="spellStart"/>
      <w:r w:rsidRPr="00AB43C2">
        <w:rPr>
          <w:rFonts w:cs="Arial"/>
          <w:color w:val="343434"/>
        </w:rPr>
        <w:t>hakati</w:t>
      </w:r>
      <w:proofErr w:type="spellEnd"/>
      <w:r w:rsidRPr="00AB43C2">
        <w:rPr>
          <w:rFonts w:cs="Arial"/>
          <w:color w:val="343434"/>
        </w:rPr>
        <w:t>/</w:t>
      </w:r>
      <w:proofErr w:type="gramEnd"/>
      <w:r w:rsidRPr="00AB43C2">
        <w:rPr>
          <w:rFonts w:cs="Arial"/>
          <w:color w:val="343434"/>
        </w:rPr>
        <w:t xml:space="preserve"> Worker agency in colonial, apartheid and post-apartheid gold mining </w:t>
      </w:r>
      <w:proofErr w:type="spellStart"/>
      <w:r w:rsidRPr="00AB43C2">
        <w:rPr>
          <w:rFonts w:cs="Arial"/>
          <w:color w:val="343434"/>
        </w:rPr>
        <w:t>work.webarchive</w:t>
      </w:r>
      <w:proofErr w:type="spellEnd"/>
    </w:p>
    <w:p w14:paraId="13D1B348" w14:textId="77777777" w:rsidR="00A075E0" w:rsidRPr="00AB43C2" w:rsidRDefault="00A075E0" w:rsidP="00A075E0">
      <w:pPr>
        <w:spacing w:after="120"/>
        <w:rPr>
          <w:rFonts w:cs="Arial"/>
          <w:color w:val="343434"/>
        </w:rPr>
      </w:pPr>
      <w:hyperlink r:id="rId13" w:history="1">
        <w:r w:rsidRPr="00FB3569">
          <w:rPr>
            <w:rStyle w:val="Hyperlink"/>
            <w:rFonts w:cs="Arial"/>
          </w:rPr>
          <w:t>http://www.tandfonline.com/doi/abs/10.1080/03056244.2012.688806#.UvIk_Cgx9SU</w:t>
        </w:r>
      </w:hyperlink>
      <w:r>
        <w:rPr>
          <w:rFonts w:cs="Arial"/>
          <w:color w:val="343434"/>
        </w:rPr>
        <w:t xml:space="preserve"> </w:t>
      </w:r>
    </w:p>
    <w:p w14:paraId="6ED791E4" w14:textId="77777777" w:rsidR="00A075E0" w:rsidRDefault="00A075E0" w:rsidP="00A075E0">
      <w:pPr>
        <w:spacing w:after="120"/>
        <w:rPr>
          <w:rFonts w:cs="Arial"/>
          <w:color w:val="343434"/>
        </w:rPr>
      </w:pPr>
      <w:r w:rsidRPr="00AB43C2">
        <w:rPr>
          <w:rFonts w:cs="Arial"/>
          <w:color w:val="343434"/>
        </w:rPr>
        <w:t>132</w:t>
      </w:r>
      <w:r>
        <w:rPr>
          <w:rFonts w:cs="Arial"/>
          <w:color w:val="343434"/>
        </w:rPr>
        <w:t>, 209-</w:t>
      </w:r>
      <w:proofErr w:type="gramStart"/>
      <w:r>
        <w:rPr>
          <w:rFonts w:cs="Arial"/>
          <w:color w:val="343434"/>
        </w:rPr>
        <w:t xml:space="preserve">211 </w:t>
      </w:r>
      <w:r w:rsidRPr="00AB43C2">
        <w:rPr>
          <w:rFonts w:cs="Arial"/>
          <w:color w:val="343434"/>
        </w:rPr>
        <w:t xml:space="preserve"> </w:t>
      </w:r>
      <w:proofErr w:type="spellStart"/>
      <w:r w:rsidRPr="00AB43C2">
        <w:rPr>
          <w:rFonts w:cs="Arial"/>
          <w:color w:val="343434"/>
        </w:rPr>
        <w:t>Raufu</w:t>
      </w:r>
      <w:proofErr w:type="spellEnd"/>
      <w:proofErr w:type="gramEnd"/>
      <w:r w:rsidRPr="00AB43C2">
        <w:rPr>
          <w:rFonts w:cs="Arial"/>
          <w:color w:val="343434"/>
        </w:rPr>
        <w:t xml:space="preserve"> Mustapha/ Markets and identities in Africa/ </w:t>
      </w:r>
      <w:proofErr w:type="spellStart"/>
      <w:r w:rsidRPr="00AB43C2">
        <w:rPr>
          <w:rFonts w:cs="Arial"/>
          <w:color w:val="343434"/>
        </w:rPr>
        <w:t>honouring</w:t>
      </w:r>
      <w:proofErr w:type="spellEnd"/>
      <w:r w:rsidRPr="00AB43C2">
        <w:rPr>
          <w:rFonts w:cs="Arial"/>
          <w:color w:val="343434"/>
        </w:rPr>
        <w:t xml:space="preserve"> Gavin Williams - Review of </w:t>
      </w:r>
      <w:proofErr w:type="spellStart"/>
      <w:r w:rsidRPr="00AB43C2">
        <w:rPr>
          <w:rFonts w:cs="Arial"/>
          <w:color w:val="343434"/>
        </w:rPr>
        <w:t>Af.webarchive</w:t>
      </w:r>
      <w:proofErr w:type="spellEnd"/>
      <w:r>
        <w:rPr>
          <w:rFonts w:cs="Arial"/>
          <w:color w:val="343434"/>
        </w:rPr>
        <w:t xml:space="preserve"> ,</w:t>
      </w:r>
    </w:p>
    <w:p w14:paraId="5F04D5A2" w14:textId="77777777" w:rsidR="00A075E0" w:rsidRPr="00AB43C2" w:rsidRDefault="00A075E0" w:rsidP="00A075E0">
      <w:pPr>
        <w:spacing w:after="120"/>
        <w:rPr>
          <w:rFonts w:cs="Arial"/>
          <w:color w:val="343434"/>
        </w:rPr>
      </w:pPr>
      <w:hyperlink r:id="rId14" w:history="1">
        <w:r w:rsidRPr="00FB3569">
          <w:rPr>
            <w:rStyle w:val="Hyperlink"/>
            <w:rFonts w:cs="Arial"/>
          </w:rPr>
          <w:t>http://www.tandfonline.com/doi/abs/10.1080/03056244.2012.692538#.UvIlIygx9SU</w:t>
        </w:r>
      </w:hyperlink>
      <w:r>
        <w:rPr>
          <w:rFonts w:cs="Arial"/>
          <w:color w:val="343434"/>
        </w:rPr>
        <w:t xml:space="preserve"> </w:t>
      </w:r>
    </w:p>
    <w:p w14:paraId="578480CA" w14:textId="77777777" w:rsidR="0031014A" w:rsidRDefault="0031014A"/>
    <w:sectPr w:rsidR="0031014A" w:rsidSect="0031014A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5E0"/>
    <w:rsid w:val="0031014A"/>
    <w:rsid w:val="003C300D"/>
    <w:rsid w:val="00A075E0"/>
    <w:rsid w:val="00BC01C8"/>
    <w:rsid w:val="00D65CB2"/>
    <w:rsid w:val="00F76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D60172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5E0"/>
  </w:style>
  <w:style w:type="paragraph" w:styleId="Heading3">
    <w:name w:val="heading 3"/>
    <w:basedOn w:val="Normal"/>
    <w:link w:val="Heading3Char"/>
    <w:uiPriority w:val="9"/>
    <w:qFormat/>
    <w:rsid w:val="00D65CB2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Symbol">
    <w:name w:val="Footnote Symbol"/>
    <w:basedOn w:val="DefaultParagraphFont"/>
    <w:rsid w:val="00F76BB9"/>
    <w:rPr>
      <w:rFonts w:ascii="Arial" w:hAnsi="Arial"/>
      <w:strike w:val="0"/>
      <w:dstrike w:val="0"/>
      <w:position w:val="0"/>
      <w:sz w:val="20"/>
      <w:szCs w:val="20"/>
      <w:vertAlign w:val="superscript"/>
    </w:rPr>
  </w:style>
  <w:style w:type="paragraph" w:styleId="FootnoteText">
    <w:name w:val="footnote text"/>
    <w:basedOn w:val="Normal"/>
    <w:link w:val="FootnoteTextChar"/>
    <w:rsid w:val="003C300D"/>
    <w:pPr>
      <w:ind w:left="476" w:hanging="476"/>
    </w:pPr>
    <w:rPr>
      <w:rFonts w:eastAsia="Times New Roman" w:cs="Arial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rsid w:val="003C300D"/>
    <w:rPr>
      <w:rFonts w:eastAsia="Times New Roman" w:cs="Arial"/>
      <w:sz w:val="20"/>
      <w:szCs w:val="20"/>
      <w:lang w:val="en-GB"/>
    </w:rPr>
  </w:style>
  <w:style w:type="paragraph" w:customStyle="1" w:styleId="Style1">
    <w:name w:val="Style1"/>
    <w:basedOn w:val="NormalIndent"/>
    <w:autoRedefine/>
    <w:qFormat/>
    <w:rsid w:val="00BC01C8"/>
  </w:style>
  <w:style w:type="paragraph" w:styleId="NormalIndent">
    <w:name w:val="Normal Indent"/>
    <w:basedOn w:val="Normal"/>
    <w:uiPriority w:val="99"/>
    <w:semiHidden/>
    <w:unhideWhenUsed/>
    <w:rsid w:val="00BC01C8"/>
    <w:pPr>
      <w:ind w:left="720"/>
    </w:pPr>
  </w:style>
  <w:style w:type="character" w:styleId="Hyperlink">
    <w:name w:val="Hyperlink"/>
    <w:basedOn w:val="DefaultParagraphFont"/>
    <w:uiPriority w:val="99"/>
    <w:unhideWhenUsed/>
    <w:rsid w:val="00A075E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65CB2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D65CB2"/>
    <w:rPr>
      <w:rFonts w:ascii="Times" w:hAnsi="Times"/>
      <w:b/>
      <w:bCs/>
      <w:sz w:val="27"/>
      <w:szCs w:val="27"/>
      <w:lang w:val="en-GB"/>
    </w:rPr>
  </w:style>
  <w:style w:type="character" w:customStyle="1" w:styleId="specialissuelabel">
    <w:name w:val="specialissuelabel"/>
    <w:basedOn w:val="DefaultParagraphFont"/>
    <w:rsid w:val="00D65CB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5E0"/>
  </w:style>
  <w:style w:type="paragraph" w:styleId="Heading3">
    <w:name w:val="heading 3"/>
    <w:basedOn w:val="Normal"/>
    <w:link w:val="Heading3Char"/>
    <w:uiPriority w:val="9"/>
    <w:qFormat/>
    <w:rsid w:val="00D65CB2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Symbol">
    <w:name w:val="Footnote Symbol"/>
    <w:basedOn w:val="DefaultParagraphFont"/>
    <w:rsid w:val="00F76BB9"/>
    <w:rPr>
      <w:rFonts w:ascii="Arial" w:hAnsi="Arial"/>
      <w:strike w:val="0"/>
      <w:dstrike w:val="0"/>
      <w:position w:val="0"/>
      <w:sz w:val="20"/>
      <w:szCs w:val="20"/>
      <w:vertAlign w:val="superscript"/>
    </w:rPr>
  </w:style>
  <w:style w:type="paragraph" w:styleId="FootnoteText">
    <w:name w:val="footnote text"/>
    <w:basedOn w:val="Normal"/>
    <w:link w:val="FootnoteTextChar"/>
    <w:rsid w:val="003C300D"/>
    <w:pPr>
      <w:ind w:left="476" w:hanging="476"/>
    </w:pPr>
    <w:rPr>
      <w:rFonts w:eastAsia="Times New Roman" w:cs="Arial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rsid w:val="003C300D"/>
    <w:rPr>
      <w:rFonts w:eastAsia="Times New Roman" w:cs="Arial"/>
      <w:sz w:val="20"/>
      <w:szCs w:val="20"/>
      <w:lang w:val="en-GB"/>
    </w:rPr>
  </w:style>
  <w:style w:type="paragraph" w:customStyle="1" w:styleId="Style1">
    <w:name w:val="Style1"/>
    <w:basedOn w:val="NormalIndent"/>
    <w:autoRedefine/>
    <w:qFormat/>
    <w:rsid w:val="00BC01C8"/>
  </w:style>
  <w:style w:type="paragraph" w:styleId="NormalIndent">
    <w:name w:val="Normal Indent"/>
    <w:basedOn w:val="Normal"/>
    <w:uiPriority w:val="99"/>
    <w:semiHidden/>
    <w:unhideWhenUsed/>
    <w:rsid w:val="00BC01C8"/>
    <w:pPr>
      <w:ind w:left="720"/>
    </w:pPr>
  </w:style>
  <w:style w:type="character" w:styleId="Hyperlink">
    <w:name w:val="Hyperlink"/>
    <w:basedOn w:val="DefaultParagraphFont"/>
    <w:uiPriority w:val="99"/>
    <w:unhideWhenUsed/>
    <w:rsid w:val="00A075E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65CB2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D65CB2"/>
    <w:rPr>
      <w:rFonts w:ascii="Times" w:hAnsi="Times"/>
      <w:b/>
      <w:bCs/>
      <w:sz w:val="27"/>
      <w:szCs w:val="27"/>
      <w:lang w:val="en-GB"/>
    </w:rPr>
  </w:style>
  <w:style w:type="character" w:customStyle="1" w:styleId="specialissuelabel">
    <w:name w:val="specialissuelabel"/>
    <w:basedOn w:val="DefaultParagraphFont"/>
    <w:rsid w:val="00D65C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563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tandfonline.com/doi/full/10.1080/03056244.2012.692539#.UvImNygx9SU" TargetMode="External"/><Relationship Id="rId12" Type="http://schemas.openxmlformats.org/officeDocument/2006/relationships/hyperlink" Target="http://www.tandfonline.com/toc/crea20/39/132#.UvIp0ygx9SU" TargetMode="External"/><Relationship Id="rId13" Type="http://schemas.openxmlformats.org/officeDocument/2006/relationships/hyperlink" Target="http://www.tandfonline.com/doi/abs/10.1080/03056244.2012.688806#.UvIk_Cgx9SU" TargetMode="External"/><Relationship Id="rId14" Type="http://schemas.openxmlformats.org/officeDocument/2006/relationships/hyperlink" Target="http://www.tandfonline.com/doi/abs/10.1080/03056244.2012.692538#.UvIlIygx9SU" TargetMode="Externa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tandfonline.com/loi/crea20?open=39" TargetMode="External"/><Relationship Id="rId6" Type="http://schemas.openxmlformats.org/officeDocument/2006/relationships/hyperlink" Target="http://www.tandfonline.com/toc/crea20/39/132" TargetMode="External"/><Relationship Id="rId7" Type="http://schemas.openxmlformats.org/officeDocument/2006/relationships/hyperlink" Target="http://www.tandfonline.com/toc/crea20/39/132" TargetMode="External"/><Relationship Id="rId8" Type="http://schemas.openxmlformats.org/officeDocument/2006/relationships/hyperlink" Target="http://www.tandfonline.com/doi/abs/10.1080/03056244.2012.688803#.UvIiMCgx9SU" TargetMode="External"/><Relationship Id="rId9" Type="http://schemas.openxmlformats.org/officeDocument/2006/relationships/hyperlink" Target="http://www.tandfonline.com/doi/abs/10.1080/03056244.2012.688802#.UvIiiSgx9SU" TargetMode="External"/><Relationship Id="rId10" Type="http://schemas.openxmlformats.org/officeDocument/2006/relationships/hyperlink" Target="http://www.tandfonline.com/doi/abs/10.1080/03056244.2012.688804#.UvIjZigx9SU13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327</Words>
  <Characters>1870</Characters>
  <Application>Microsoft Macintosh Word</Application>
  <DocSecurity>0</DocSecurity>
  <Lines>15</Lines>
  <Paragraphs>4</Paragraphs>
  <ScaleCrop>false</ScaleCrop>
  <Company/>
  <LinksUpToDate>false</LinksUpToDate>
  <CharactersWithSpaces>2193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</dc:creator>
  <cp:keywords/>
  <dc:description/>
  <cp:lastModifiedBy>Gavin</cp:lastModifiedBy>
  <cp:revision>2</cp:revision>
  <dcterms:created xsi:type="dcterms:W3CDTF">2014-02-05T12:23:00Z</dcterms:created>
  <dcterms:modified xsi:type="dcterms:W3CDTF">2014-02-05T12:27:00Z</dcterms:modified>
</cp:coreProperties>
</file>